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C95B9" w14:textId="511A5FCB" w:rsidR="00850D34" w:rsidRDefault="00850D34" w:rsidP="00850D34">
      <w:pPr>
        <w:pStyle w:val="Sinespaciado"/>
        <w:spacing w:line="360" w:lineRule="auto"/>
      </w:pPr>
    </w:p>
    <w:p w14:paraId="44016B56" w14:textId="77777777" w:rsidR="002002DB" w:rsidRDefault="002002DB" w:rsidP="00850D34">
      <w:pPr>
        <w:pStyle w:val="Sinespaciado"/>
        <w:spacing w:line="360" w:lineRule="auto"/>
      </w:pPr>
    </w:p>
    <w:p w14:paraId="4E456DE1" w14:textId="77777777" w:rsidR="00AA0FB1" w:rsidRDefault="00AA0FB1" w:rsidP="002002DB">
      <w:pPr>
        <w:jc w:val="both"/>
        <w:rPr>
          <w:rFonts w:ascii="Arial Narrow" w:hAnsi="Arial Narrow" w:cs="Arial"/>
          <w:b/>
          <w:bCs/>
          <w:sz w:val="28"/>
          <w:szCs w:val="28"/>
        </w:rPr>
      </w:pPr>
    </w:p>
    <w:p w14:paraId="77628D30" w14:textId="4788AF7D" w:rsidR="002002DB" w:rsidRPr="00954795" w:rsidRDefault="002002DB" w:rsidP="002002DB">
      <w:pPr>
        <w:jc w:val="both"/>
        <w:rPr>
          <w:rFonts w:ascii="Arial Narrow" w:hAnsi="Arial Narrow" w:cs="Arial"/>
          <w:sz w:val="28"/>
          <w:szCs w:val="28"/>
        </w:rPr>
      </w:pPr>
      <w:r w:rsidRPr="00954795">
        <w:rPr>
          <w:rFonts w:ascii="Arial Narrow" w:hAnsi="Arial Narrow" w:cs="Arial"/>
          <w:b/>
          <w:bCs/>
          <w:sz w:val="28"/>
          <w:szCs w:val="28"/>
        </w:rPr>
        <w:t>Fecha</w:t>
      </w:r>
      <w:r w:rsidRPr="00954795">
        <w:rPr>
          <w:rFonts w:ascii="Arial Narrow" w:hAnsi="Arial Narrow" w:cs="Arial"/>
          <w:sz w:val="28"/>
          <w:szCs w:val="28"/>
        </w:rPr>
        <w:t xml:space="preserve">: </w:t>
      </w:r>
      <w:r w:rsidR="00496B4C">
        <w:rPr>
          <w:rFonts w:ascii="Arial Narrow" w:hAnsi="Arial Narrow" w:cs="Arial"/>
          <w:sz w:val="28"/>
          <w:szCs w:val="28"/>
        </w:rPr>
        <w:t>0</w:t>
      </w:r>
      <w:r w:rsidR="00E76315">
        <w:rPr>
          <w:rFonts w:ascii="Arial Narrow" w:hAnsi="Arial Narrow" w:cs="Arial"/>
          <w:sz w:val="28"/>
          <w:szCs w:val="28"/>
        </w:rPr>
        <w:t>7</w:t>
      </w:r>
      <w:r w:rsidRPr="00954795">
        <w:rPr>
          <w:rFonts w:ascii="Arial Narrow" w:hAnsi="Arial Narrow" w:cs="Arial"/>
          <w:sz w:val="28"/>
          <w:szCs w:val="28"/>
        </w:rPr>
        <w:t xml:space="preserve"> de </w:t>
      </w:r>
      <w:r w:rsidR="00496B4C">
        <w:rPr>
          <w:rFonts w:ascii="Arial Narrow" w:hAnsi="Arial Narrow" w:cs="Arial"/>
          <w:sz w:val="28"/>
          <w:szCs w:val="28"/>
        </w:rPr>
        <w:t>febrero</w:t>
      </w:r>
      <w:r w:rsidRPr="00954795">
        <w:rPr>
          <w:rFonts w:ascii="Arial Narrow" w:hAnsi="Arial Narrow" w:cs="Arial"/>
          <w:sz w:val="28"/>
          <w:szCs w:val="28"/>
        </w:rPr>
        <w:t xml:space="preserve"> de 202</w:t>
      </w:r>
      <w:r w:rsidR="008C508C">
        <w:rPr>
          <w:rFonts w:ascii="Arial Narrow" w:hAnsi="Arial Narrow" w:cs="Arial"/>
          <w:sz w:val="28"/>
          <w:szCs w:val="28"/>
        </w:rPr>
        <w:t>5</w:t>
      </w:r>
    </w:p>
    <w:p w14:paraId="1ACF5464" w14:textId="0D75E05E" w:rsidR="002002DB" w:rsidRPr="005874B5" w:rsidRDefault="002002DB" w:rsidP="002002DB">
      <w:pPr>
        <w:jc w:val="both"/>
        <w:rPr>
          <w:rFonts w:ascii="Arial" w:hAnsi="Arial" w:cs="Arial"/>
        </w:rPr>
      </w:pPr>
      <w:r w:rsidRPr="00954795">
        <w:rPr>
          <w:rFonts w:ascii="Arial Narrow" w:hAnsi="Arial Narrow" w:cs="Arial"/>
          <w:b/>
          <w:bCs/>
          <w:sz w:val="28"/>
          <w:szCs w:val="28"/>
        </w:rPr>
        <w:t>Lugar</w:t>
      </w:r>
      <w:r w:rsidRPr="00954795">
        <w:rPr>
          <w:rFonts w:ascii="Arial Narrow" w:hAnsi="Arial Narrow" w:cs="Arial"/>
          <w:sz w:val="28"/>
          <w:szCs w:val="28"/>
        </w:rPr>
        <w:t xml:space="preserve">: </w:t>
      </w:r>
      <w:r w:rsidR="00954795" w:rsidRPr="00954795">
        <w:rPr>
          <w:rFonts w:ascii="Arial Narrow" w:hAnsi="Arial Narrow"/>
          <w:sz w:val="28"/>
          <w:szCs w:val="28"/>
          <w:shd w:val="clear" w:color="auto" w:fill="FFFFFF"/>
        </w:rPr>
        <w:t xml:space="preserve"> </w:t>
      </w:r>
      <w:r w:rsidR="00E76315">
        <w:rPr>
          <w:rFonts w:ascii="Arial Narrow" w:hAnsi="Arial Narrow"/>
          <w:sz w:val="28"/>
          <w:szCs w:val="28"/>
          <w:shd w:val="clear" w:color="auto" w:fill="FFFFFF"/>
        </w:rPr>
        <w:t>Casa de la Cultura- Municipio de Gómez Plata.</w:t>
      </w:r>
    </w:p>
    <w:p w14:paraId="1AA07601" w14:textId="266B3A63" w:rsidR="00EE3C23" w:rsidRDefault="002002DB" w:rsidP="002002DB">
      <w:pPr>
        <w:rPr>
          <w:rFonts w:ascii="Arial Narrow" w:hAnsi="Arial Narrow" w:cs="Arial"/>
          <w:sz w:val="28"/>
          <w:szCs w:val="28"/>
        </w:rPr>
      </w:pPr>
      <w:r w:rsidRPr="00954795">
        <w:rPr>
          <w:rFonts w:ascii="Arial Narrow" w:hAnsi="Arial Narrow" w:cs="Arial"/>
          <w:b/>
          <w:bCs/>
          <w:sz w:val="28"/>
          <w:szCs w:val="28"/>
        </w:rPr>
        <w:t>Horario</w:t>
      </w:r>
      <w:r w:rsidRPr="00954795">
        <w:rPr>
          <w:rFonts w:ascii="Arial Narrow" w:hAnsi="Arial Narrow" w:cs="Arial"/>
          <w:sz w:val="28"/>
          <w:szCs w:val="28"/>
        </w:rPr>
        <w:t xml:space="preserve">: </w:t>
      </w:r>
      <w:r w:rsidR="00B27173">
        <w:rPr>
          <w:rFonts w:ascii="Arial Narrow" w:hAnsi="Arial Narrow" w:cs="Arial"/>
          <w:sz w:val="28"/>
          <w:szCs w:val="28"/>
        </w:rPr>
        <w:t>2</w:t>
      </w:r>
      <w:r w:rsidRPr="00954795">
        <w:rPr>
          <w:rFonts w:ascii="Arial Narrow" w:hAnsi="Arial Narrow" w:cs="Arial"/>
          <w:sz w:val="28"/>
          <w:szCs w:val="28"/>
        </w:rPr>
        <w:t>:</w:t>
      </w:r>
      <w:r w:rsidR="00954795" w:rsidRPr="00954795">
        <w:rPr>
          <w:rFonts w:ascii="Arial Narrow" w:hAnsi="Arial Narrow" w:cs="Arial"/>
          <w:sz w:val="28"/>
          <w:szCs w:val="28"/>
        </w:rPr>
        <w:t>0</w:t>
      </w:r>
      <w:r w:rsidRPr="00954795">
        <w:rPr>
          <w:rFonts w:ascii="Arial Narrow" w:hAnsi="Arial Narrow" w:cs="Arial"/>
          <w:sz w:val="28"/>
          <w:szCs w:val="28"/>
        </w:rPr>
        <w:t>0</w:t>
      </w:r>
      <w:r w:rsidR="00FE37D5">
        <w:rPr>
          <w:rFonts w:ascii="Arial Narrow" w:hAnsi="Arial Narrow" w:cs="Arial"/>
          <w:sz w:val="28"/>
          <w:szCs w:val="28"/>
        </w:rPr>
        <w:t>p</w:t>
      </w:r>
      <w:r w:rsidR="00AA0FB1">
        <w:rPr>
          <w:rFonts w:ascii="Arial Narrow" w:hAnsi="Arial Narrow" w:cs="Arial"/>
          <w:sz w:val="28"/>
          <w:szCs w:val="28"/>
        </w:rPr>
        <w:t>m</w:t>
      </w:r>
      <w:r w:rsidRPr="00954795">
        <w:rPr>
          <w:rFonts w:ascii="Arial Narrow" w:hAnsi="Arial Narrow" w:cs="Arial"/>
          <w:sz w:val="28"/>
          <w:szCs w:val="28"/>
        </w:rPr>
        <w:t xml:space="preserve"> a </w:t>
      </w:r>
      <w:r w:rsidR="00B27173">
        <w:rPr>
          <w:rFonts w:ascii="Arial Narrow" w:hAnsi="Arial Narrow" w:cs="Arial"/>
          <w:sz w:val="28"/>
          <w:szCs w:val="28"/>
        </w:rPr>
        <w:t>4</w:t>
      </w:r>
      <w:r w:rsidR="00954795" w:rsidRPr="00954795">
        <w:rPr>
          <w:rFonts w:ascii="Arial Narrow" w:hAnsi="Arial Narrow" w:cs="Arial"/>
          <w:sz w:val="28"/>
          <w:szCs w:val="28"/>
        </w:rPr>
        <w:t>:</w:t>
      </w:r>
      <w:r w:rsidR="008C508C">
        <w:rPr>
          <w:rFonts w:ascii="Arial Narrow" w:hAnsi="Arial Narrow" w:cs="Arial"/>
          <w:sz w:val="28"/>
          <w:szCs w:val="28"/>
        </w:rPr>
        <w:t>0</w:t>
      </w:r>
      <w:r w:rsidR="00954795" w:rsidRPr="00954795">
        <w:rPr>
          <w:rFonts w:ascii="Arial Narrow" w:hAnsi="Arial Narrow" w:cs="Arial"/>
          <w:sz w:val="28"/>
          <w:szCs w:val="28"/>
        </w:rPr>
        <w:t>0</w:t>
      </w:r>
      <w:r w:rsidR="00AA0FB1">
        <w:rPr>
          <w:rFonts w:ascii="Arial Narrow" w:hAnsi="Arial Narrow" w:cs="Arial"/>
          <w:sz w:val="28"/>
          <w:szCs w:val="28"/>
        </w:rPr>
        <w:t>pm</w:t>
      </w:r>
      <w:r w:rsidR="006D167B">
        <w:rPr>
          <w:rFonts w:ascii="Arial Narrow" w:hAnsi="Arial Narrow" w:cs="Arial"/>
          <w:sz w:val="28"/>
          <w:szCs w:val="28"/>
        </w:rPr>
        <w:t>.</w:t>
      </w:r>
    </w:p>
    <w:p w14:paraId="54157911" w14:textId="77777777" w:rsidR="00E10763" w:rsidRPr="003017C4" w:rsidRDefault="00E10763" w:rsidP="002002DB">
      <w:pPr>
        <w:rPr>
          <w:rFonts w:ascii="Arial Narrow" w:hAnsi="Arial Narrow" w:cs="Arial"/>
          <w:sz w:val="28"/>
          <w:szCs w:val="28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980"/>
        <w:gridCol w:w="3544"/>
        <w:gridCol w:w="3685"/>
      </w:tblGrid>
      <w:tr w:rsidR="002002DB" w:rsidRPr="00DB5540" w14:paraId="2FC82E5C" w14:textId="77777777" w:rsidTr="00196D86">
        <w:tc>
          <w:tcPr>
            <w:tcW w:w="9209" w:type="dxa"/>
            <w:gridSpan w:val="3"/>
            <w:shd w:val="clear" w:color="auto" w:fill="D9E2F3" w:themeFill="accent1" w:themeFillTint="33"/>
          </w:tcPr>
          <w:p w14:paraId="37A2EB66" w14:textId="61D5E09C" w:rsidR="002002DB" w:rsidRDefault="00954795" w:rsidP="00196D86">
            <w:pPr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“</w:t>
            </w:r>
            <w:r w:rsidR="008451B6">
              <w:rPr>
                <w:rFonts w:ascii="Arial Narrow" w:hAnsi="Arial Narrow" w:cs="Arial"/>
                <w:b/>
                <w:bCs/>
                <w:sz w:val="28"/>
                <w:szCs w:val="28"/>
              </w:rPr>
              <w:t xml:space="preserve">Reunión Ruta Jurídica para la formalización de la PAP </w:t>
            </w:r>
            <w:r w:rsidR="00E76315">
              <w:rPr>
                <w:rFonts w:ascii="Arial Narrow" w:hAnsi="Arial Narrow" w:cs="Arial"/>
                <w:b/>
                <w:bCs/>
                <w:sz w:val="28"/>
                <w:szCs w:val="28"/>
              </w:rPr>
              <w:t>Bioenergética</w:t>
            </w:r>
            <w:r w:rsidR="008451B6">
              <w:rPr>
                <w:rFonts w:ascii="Arial Narrow" w:hAnsi="Arial Narrow" w:cs="Arial"/>
                <w:b/>
                <w:bCs/>
                <w:sz w:val="28"/>
                <w:szCs w:val="28"/>
              </w:rPr>
              <w:t xml:space="preserve"> y validación de la Visión y Hechos provinciales</w:t>
            </w: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”</w:t>
            </w:r>
          </w:p>
          <w:p w14:paraId="54111E67" w14:textId="155D4EC0" w:rsidR="00662AD3" w:rsidRPr="00954795" w:rsidRDefault="00662AD3" w:rsidP="00196D86">
            <w:pPr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</w:p>
        </w:tc>
      </w:tr>
      <w:tr w:rsidR="002002DB" w:rsidRPr="00DB5540" w14:paraId="177C5928" w14:textId="77777777" w:rsidTr="00182BC8">
        <w:tc>
          <w:tcPr>
            <w:tcW w:w="1980" w:type="dxa"/>
            <w:shd w:val="clear" w:color="auto" w:fill="D9E2F3" w:themeFill="accent1" w:themeFillTint="33"/>
          </w:tcPr>
          <w:p w14:paraId="2DA74A34" w14:textId="77777777" w:rsidR="002002DB" w:rsidRPr="00DB5540" w:rsidRDefault="002002DB" w:rsidP="00196D86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DB5540">
              <w:rPr>
                <w:rFonts w:ascii="Arial Narrow" w:hAnsi="Arial Narrow" w:cs="Arial"/>
                <w:b/>
                <w:bCs/>
                <w:sz w:val="24"/>
                <w:szCs w:val="24"/>
              </w:rPr>
              <w:t>Horario</w:t>
            </w:r>
          </w:p>
        </w:tc>
        <w:tc>
          <w:tcPr>
            <w:tcW w:w="3544" w:type="dxa"/>
            <w:shd w:val="clear" w:color="auto" w:fill="D9E2F3" w:themeFill="accent1" w:themeFillTint="33"/>
          </w:tcPr>
          <w:p w14:paraId="05D66B03" w14:textId="77777777" w:rsidR="002002DB" w:rsidRPr="00DB5540" w:rsidRDefault="002002DB" w:rsidP="00196D86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DB5540">
              <w:rPr>
                <w:rFonts w:ascii="Arial Narrow" w:hAnsi="Arial Narrow" w:cs="Arial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685" w:type="dxa"/>
            <w:shd w:val="clear" w:color="auto" w:fill="D9E2F3" w:themeFill="accent1" w:themeFillTint="33"/>
          </w:tcPr>
          <w:p w14:paraId="0DD3F576" w14:textId="77777777" w:rsidR="002002DB" w:rsidRPr="00DB5540" w:rsidRDefault="002002DB" w:rsidP="00196D86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DB5540">
              <w:rPr>
                <w:rFonts w:ascii="Arial Narrow" w:hAnsi="Arial Narrow" w:cs="Arial"/>
                <w:b/>
                <w:bCs/>
                <w:sz w:val="24"/>
                <w:szCs w:val="24"/>
              </w:rPr>
              <w:t>Responsable</w:t>
            </w:r>
          </w:p>
        </w:tc>
      </w:tr>
      <w:tr w:rsidR="002002DB" w:rsidRPr="00DB5540" w14:paraId="21ED4919" w14:textId="77777777" w:rsidTr="00182BC8">
        <w:tc>
          <w:tcPr>
            <w:tcW w:w="1980" w:type="dxa"/>
          </w:tcPr>
          <w:p w14:paraId="5BF50232" w14:textId="2CD377D6" w:rsidR="002002DB" w:rsidRPr="00DB5540" w:rsidRDefault="00B27173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:00 pm</w:t>
            </w:r>
          </w:p>
        </w:tc>
        <w:tc>
          <w:tcPr>
            <w:tcW w:w="3544" w:type="dxa"/>
          </w:tcPr>
          <w:p w14:paraId="67556A43" w14:textId="69ADE8A3" w:rsidR="006D167B" w:rsidRPr="00954795" w:rsidRDefault="00182BC8" w:rsidP="0095479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Saludo y apertura de la reunión.</w:t>
            </w:r>
          </w:p>
        </w:tc>
        <w:tc>
          <w:tcPr>
            <w:tcW w:w="3685" w:type="dxa"/>
          </w:tcPr>
          <w:p w14:paraId="52DA75FD" w14:textId="0B3FB26B" w:rsidR="00AA0FB1" w:rsidRPr="008C508C" w:rsidRDefault="00182BC8" w:rsidP="005874B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Dr.</w:t>
            </w:r>
            <w:r w:rsidR="00496B4C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="00E76315">
              <w:rPr>
                <w:rFonts w:ascii="Arial Narrow" w:hAnsi="Arial Narrow" w:cs="Arial"/>
                <w:sz w:val="24"/>
                <w:szCs w:val="24"/>
              </w:rPr>
              <w:t>Luis Guillermo Pérez Echeverri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. Alcalde del municipio de </w:t>
            </w:r>
            <w:r w:rsidR="00E76315">
              <w:rPr>
                <w:rFonts w:ascii="Arial Narrow" w:hAnsi="Arial Narrow" w:cs="Arial"/>
                <w:sz w:val="24"/>
                <w:szCs w:val="24"/>
              </w:rPr>
              <w:t>Gómez Plata</w:t>
            </w:r>
          </w:p>
        </w:tc>
      </w:tr>
      <w:tr w:rsidR="00182BC8" w:rsidRPr="00DB5540" w14:paraId="768CD30A" w14:textId="77777777" w:rsidTr="00182BC8">
        <w:tc>
          <w:tcPr>
            <w:tcW w:w="1980" w:type="dxa"/>
          </w:tcPr>
          <w:p w14:paraId="6AB5A03A" w14:textId="3F7C10D4" w:rsidR="00182BC8" w:rsidRDefault="00B27173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:15 pm</w:t>
            </w:r>
          </w:p>
        </w:tc>
        <w:tc>
          <w:tcPr>
            <w:tcW w:w="3544" w:type="dxa"/>
          </w:tcPr>
          <w:p w14:paraId="4D203FEA" w14:textId="77777777" w:rsidR="00182BC8" w:rsidRDefault="00182BC8" w:rsidP="0095479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Saludo de la Dirección Administrativa de Planeación -DAP</w:t>
            </w:r>
          </w:p>
          <w:p w14:paraId="54D0BDF1" w14:textId="576808A3" w:rsidR="008451B6" w:rsidRDefault="008451B6" w:rsidP="0095479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7139D77" w14:textId="681E2A60" w:rsidR="00182BC8" w:rsidRDefault="00182BC8" w:rsidP="005874B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Dr</w:t>
            </w:r>
            <w:r w:rsidR="00E375EE">
              <w:rPr>
                <w:rFonts w:ascii="Arial Narrow" w:hAnsi="Arial Narrow" w:cs="Arial"/>
                <w:sz w:val="24"/>
                <w:szCs w:val="24"/>
              </w:rPr>
              <w:t xml:space="preserve">. </w:t>
            </w:r>
            <w:r w:rsidR="00496B4C">
              <w:rPr>
                <w:rFonts w:ascii="Arial Narrow" w:hAnsi="Arial Narrow" w:cs="Arial"/>
                <w:sz w:val="24"/>
                <w:szCs w:val="24"/>
              </w:rPr>
              <w:t>Eugenio Prieto Soto</w:t>
            </w:r>
            <w:r w:rsidR="00E375EE">
              <w:rPr>
                <w:rFonts w:ascii="Arial Narrow" w:hAnsi="Arial Narrow" w:cs="Arial"/>
                <w:sz w:val="24"/>
                <w:szCs w:val="24"/>
              </w:rPr>
              <w:t xml:space="preserve">. Director </w:t>
            </w:r>
            <w:r w:rsidR="00496B4C">
              <w:rPr>
                <w:rFonts w:ascii="Arial Narrow" w:hAnsi="Arial Narrow" w:cs="Arial"/>
                <w:sz w:val="24"/>
                <w:szCs w:val="24"/>
              </w:rPr>
              <w:t>de Planeación de Antioquia.</w:t>
            </w:r>
          </w:p>
        </w:tc>
      </w:tr>
      <w:tr w:rsidR="00B57DD7" w:rsidRPr="00DB5540" w14:paraId="358B74F8" w14:textId="77777777" w:rsidTr="00182BC8">
        <w:tc>
          <w:tcPr>
            <w:tcW w:w="1980" w:type="dxa"/>
          </w:tcPr>
          <w:p w14:paraId="0722E6FA" w14:textId="6A9EB0AA" w:rsidR="00B57DD7" w:rsidRDefault="00B27173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:</w:t>
            </w:r>
            <w:r w:rsidR="00A0507D">
              <w:rPr>
                <w:rFonts w:ascii="Arial Narrow" w:hAnsi="Arial Narrow" w:cs="Arial"/>
                <w:sz w:val="24"/>
                <w:szCs w:val="24"/>
              </w:rPr>
              <w:t>30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 xml:space="preserve"> pm</w:t>
            </w:r>
          </w:p>
        </w:tc>
        <w:tc>
          <w:tcPr>
            <w:tcW w:w="3544" w:type="dxa"/>
          </w:tcPr>
          <w:p w14:paraId="742BE643" w14:textId="77777777" w:rsidR="00B57DD7" w:rsidRDefault="00182BC8" w:rsidP="0095479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Socialización de los objetivos de la reunión </w:t>
            </w:r>
          </w:p>
          <w:p w14:paraId="6103BC1E" w14:textId="6940C0A8" w:rsidR="008451B6" w:rsidRDefault="008451B6" w:rsidP="00954795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754A6AF" w14:textId="78385BFD" w:rsidR="00B57DD7" w:rsidRPr="008C508C" w:rsidRDefault="00496B4C" w:rsidP="00496B4C">
            <w:pPr>
              <w:shd w:val="clear" w:color="auto" w:fill="FFFFFF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Dr. Rolando Albeiro Castaño. Director de Planeación Territorial y del Desarrollo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</w:tr>
      <w:tr w:rsidR="002002DB" w:rsidRPr="00DB5540" w14:paraId="748D5964" w14:textId="77777777" w:rsidTr="00182BC8">
        <w:tc>
          <w:tcPr>
            <w:tcW w:w="1980" w:type="dxa"/>
          </w:tcPr>
          <w:p w14:paraId="22111173" w14:textId="483F4BFC" w:rsidR="002002DB" w:rsidRPr="00DB5540" w:rsidRDefault="00A0507D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:</w:t>
            </w:r>
            <w:r>
              <w:rPr>
                <w:rFonts w:ascii="Arial Narrow" w:hAnsi="Arial Narrow" w:cs="Arial"/>
                <w:sz w:val="24"/>
                <w:szCs w:val="24"/>
              </w:rPr>
              <w:t>4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0 pm</w:t>
            </w:r>
          </w:p>
        </w:tc>
        <w:tc>
          <w:tcPr>
            <w:tcW w:w="3544" w:type="dxa"/>
          </w:tcPr>
          <w:p w14:paraId="16A6A53B" w14:textId="2647E13C" w:rsidR="006D167B" w:rsidRDefault="00182BC8" w:rsidP="00196D8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Socialización ruta jurídica para la </w:t>
            </w:r>
            <w:r w:rsidR="008451B6">
              <w:rPr>
                <w:rFonts w:ascii="Arial Narrow" w:hAnsi="Arial Narrow"/>
                <w:sz w:val="24"/>
                <w:szCs w:val="24"/>
              </w:rPr>
              <w:t>formalización</w:t>
            </w:r>
            <w:r>
              <w:rPr>
                <w:rFonts w:ascii="Arial Narrow" w:hAnsi="Arial Narrow"/>
                <w:sz w:val="24"/>
                <w:szCs w:val="24"/>
              </w:rPr>
              <w:t xml:space="preserve"> de la Provincia Administrativa y de Planificación </w:t>
            </w:r>
            <w:r w:rsidR="003A20AE">
              <w:rPr>
                <w:rFonts w:ascii="Arial Narrow" w:hAnsi="Arial Narrow"/>
                <w:sz w:val="24"/>
                <w:szCs w:val="24"/>
              </w:rPr>
              <w:t xml:space="preserve">Bioenergética </w:t>
            </w:r>
            <w:r w:rsidR="008451B6">
              <w:rPr>
                <w:rFonts w:ascii="Arial Narrow" w:hAnsi="Arial Narrow"/>
                <w:sz w:val="24"/>
                <w:szCs w:val="24"/>
              </w:rPr>
              <w:t>del Norte de Antioquia</w:t>
            </w:r>
            <w:r>
              <w:rPr>
                <w:rFonts w:ascii="Arial Narrow" w:hAnsi="Arial Narrow"/>
                <w:sz w:val="24"/>
                <w:szCs w:val="24"/>
              </w:rPr>
              <w:t xml:space="preserve">. </w:t>
            </w:r>
          </w:p>
          <w:p w14:paraId="03D73A14" w14:textId="532D947F" w:rsidR="008451B6" w:rsidRPr="006D167B" w:rsidRDefault="008451B6" w:rsidP="00196D8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2DBC7D0" w14:textId="727051B4" w:rsidR="002002DB" w:rsidRPr="00DB5540" w:rsidRDefault="00182BC8" w:rsidP="003D658D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Dr. Alcides Tobón. Profesional jurídico de Asointermedias.</w:t>
            </w:r>
          </w:p>
        </w:tc>
      </w:tr>
      <w:tr w:rsidR="002002DB" w:rsidRPr="00DB5540" w14:paraId="5CBED096" w14:textId="77777777" w:rsidTr="003A20AE">
        <w:trPr>
          <w:trHeight w:val="985"/>
        </w:trPr>
        <w:tc>
          <w:tcPr>
            <w:tcW w:w="1980" w:type="dxa"/>
          </w:tcPr>
          <w:p w14:paraId="6DAB41A5" w14:textId="6CE65E53" w:rsidR="002002DB" w:rsidRPr="00DB5540" w:rsidRDefault="00A0507D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3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:</w:t>
            </w:r>
            <w:r>
              <w:rPr>
                <w:rFonts w:ascii="Arial Narrow" w:hAnsi="Arial Narrow" w:cs="Arial"/>
                <w:sz w:val="24"/>
                <w:szCs w:val="24"/>
              </w:rPr>
              <w:t>1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0 pm</w:t>
            </w:r>
          </w:p>
        </w:tc>
        <w:tc>
          <w:tcPr>
            <w:tcW w:w="3544" w:type="dxa"/>
          </w:tcPr>
          <w:p w14:paraId="0FFC4D42" w14:textId="2E4815CF" w:rsidR="002002DB" w:rsidRDefault="008451B6" w:rsidP="00182BC8">
            <w:pPr>
              <w:pStyle w:val="Sinespaciad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Validación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 xml:space="preserve"> de la Visión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y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 xml:space="preserve"> hechos provinciales de la Provincia Administrativa y de Planificación </w:t>
            </w:r>
            <w:r w:rsidR="003A20AE">
              <w:rPr>
                <w:rFonts w:ascii="Arial Narrow" w:hAnsi="Arial Narrow" w:cs="Arial"/>
                <w:sz w:val="24"/>
                <w:szCs w:val="24"/>
              </w:rPr>
              <w:t>Bioenergética del Norte de Antioquia</w:t>
            </w:r>
            <w:r w:rsidR="00182BC8">
              <w:rPr>
                <w:rFonts w:ascii="Arial Narrow" w:hAnsi="Arial Narrow" w:cs="Arial"/>
                <w:sz w:val="24"/>
                <w:szCs w:val="24"/>
              </w:rPr>
              <w:t>.</w:t>
            </w:r>
          </w:p>
          <w:p w14:paraId="5E023B92" w14:textId="121D7ACA" w:rsidR="008451B6" w:rsidRPr="00662AD3" w:rsidRDefault="008451B6" w:rsidP="00182BC8">
            <w:pPr>
              <w:pStyle w:val="Sinespaciado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36D2205" w14:textId="309D85DB" w:rsidR="00AA0FB1" w:rsidRPr="00662AD3" w:rsidRDefault="00182BC8" w:rsidP="003D658D">
            <w:pPr>
              <w:pStyle w:val="Sinespaciado"/>
              <w:spacing w:line="360" w:lineRule="auto"/>
              <w:rPr>
                <w:rFonts w:ascii="Arial Narrow" w:hAnsi="Arial Narrow" w:cs="Arial"/>
                <w:sz w:val="24"/>
                <w:szCs w:val="24"/>
              </w:rPr>
            </w:pPr>
            <w:r w:rsidRPr="00EF0C15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Dr</w:t>
            </w:r>
            <w:r w:rsidR="00496B4C" w:rsidRPr="00EF0C15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a. Nubia Esther Vergara</w:t>
            </w:r>
            <w:r w:rsidRPr="00EF0C15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. </w:t>
            </w:r>
            <w:r w:rsidR="008451B6" w:rsidRPr="00EF0C15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Profesional de Asointermedias.</w:t>
            </w:r>
          </w:p>
        </w:tc>
      </w:tr>
      <w:tr w:rsidR="007C2432" w:rsidRPr="00DB5540" w14:paraId="3AFDB358" w14:textId="77777777" w:rsidTr="00182BC8">
        <w:tc>
          <w:tcPr>
            <w:tcW w:w="1980" w:type="dxa"/>
          </w:tcPr>
          <w:p w14:paraId="67423056" w14:textId="3B372380" w:rsidR="007C2432" w:rsidRPr="00DB5540" w:rsidRDefault="00A0507D" w:rsidP="00196D86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3</w:t>
            </w:r>
            <w:r w:rsidR="008451B6">
              <w:rPr>
                <w:rFonts w:ascii="Arial Narrow" w:hAnsi="Arial Narrow" w:cs="Arial"/>
                <w:sz w:val="24"/>
                <w:szCs w:val="24"/>
              </w:rPr>
              <w:t>:</w:t>
            </w:r>
            <w:r>
              <w:rPr>
                <w:rFonts w:ascii="Arial Narrow" w:hAnsi="Arial Narrow" w:cs="Arial"/>
                <w:sz w:val="24"/>
                <w:szCs w:val="24"/>
              </w:rPr>
              <w:t>5</w:t>
            </w:r>
            <w:r w:rsidR="008451B6">
              <w:rPr>
                <w:rFonts w:ascii="Arial Narrow" w:hAnsi="Arial Narrow" w:cs="Arial"/>
                <w:sz w:val="24"/>
                <w:szCs w:val="24"/>
              </w:rPr>
              <w:t>0 pm</w:t>
            </w:r>
          </w:p>
        </w:tc>
        <w:tc>
          <w:tcPr>
            <w:tcW w:w="3544" w:type="dxa"/>
          </w:tcPr>
          <w:p w14:paraId="1520FC1D" w14:textId="77777777" w:rsidR="007C2432" w:rsidRDefault="008451B6" w:rsidP="00662AD3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Inquietudes y sugerencias</w:t>
            </w:r>
          </w:p>
          <w:p w14:paraId="714549ED" w14:textId="5D2CA774" w:rsidR="008451B6" w:rsidRPr="00662AD3" w:rsidRDefault="008451B6" w:rsidP="00662AD3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A31FE84" w14:textId="1B8424AB" w:rsidR="00AA0FB1" w:rsidRDefault="00AA0FB1" w:rsidP="003D658D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3D658D" w:rsidRPr="00DB5540" w14:paraId="2A25E1EC" w14:textId="77777777" w:rsidTr="00182BC8">
        <w:tc>
          <w:tcPr>
            <w:tcW w:w="1980" w:type="dxa"/>
          </w:tcPr>
          <w:p w14:paraId="789B8265" w14:textId="047BFBE6" w:rsidR="003D658D" w:rsidRDefault="00A0507D" w:rsidP="003D658D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4</w:t>
            </w:r>
            <w:r w:rsidR="008451B6">
              <w:rPr>
                <w:rFonts w:ascii="Arial Narrow" w:hAnsi="Arial Narrow" w:cs="Arial"/>
                <w:sz w:val="24"/>
                <w:szCs w:val="24"/>
              </w:rPr>
              <w:t>:00 pm</w:t>
            </w:r>
          </w:p>
        </w:tc>
        <w:tc>
          <w:tcPr>
            <w:tcW w:w="3544" w:type="dxa"/>
          </w:tcPr>
          <w:p w14:paraId="6D06DC1D" w14:textId="77777777" w:rsidR="003D658D" w:rsidRDefault="008451B6" w:rsidP="003D658D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Cierre de la Reunión.</w:t>
            </w:r>
          </w:p>
          <w:p w14:paraId="00E659E7" w14:textId="2D749863" w:rsidR="008451B6" w:rsidRDefault="008451B6" w:rsidP="003D658D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013941D" w14:textId="4731D62E" w:rsidR="003D658D" w:rsidRPr="003D658D" w:rsidRDefault="003D658D" w:rsidP="003D658D">
            <w:pPr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5B89366B" w14:textId="62B9A78F" w:rsidR="00850D34" w:rsidRDefault="00850D34" w:rsidP="00850D34">
      <w:pPr>
        <w:pStyle w:val="Sinespaciado"/>
        <w:spacing w:line="360" w:lineRule="auto"/>
        <w:rPr>
          <w:rFonts w:ascii="Arial Narrow" w:hAnsi="Arial Narrow"/>
          <w:sz w:val="24"/>
          <w:szCs w:val="24"/>
        </w:rPr>
      </w:pPr>
    </w:p>
    <w:p w14:paraId="4E7DF485" w14:textId="5BD790A3" w:rsidR="00850D34" w:rsidRPr="00AA0FB1" w:rsidRDefault="00AA0FB1" w:rsidP="00850D34">
      <w:pPr>
        <w:pStyle w:val="Sinespaciado"/>
        <w:spacing w:line="360" w:lineRule="auto"/>
        <w:rPr>
          <w:rFonts w:ascii="Arial Narrow" w:hAnsi="Arial Narrow"/>
          <w:b/>
          <w:bCs/>
          <w:sz w:val="24"/>
          <w:szCs w:val="24"/>
        </w:rPr>
      </w:pPr>
      <w:r w:rsidRPr="00AA0FB1">
        <w:rPr>
          <w:rFonts w:ascii="Arial Narrow" w:hAnsi="Arial Narrow"/>
          <w:b/>
          <w:bCs/>
          <w:sz w:val="24"/>
          <w:szCs w:val="24"/>
        </w:rPr>
        <w:t>Asointermedias-DAP</w:t>
      </w:r>
    </w:p>
    <w:sectPr w:rsidR="00850D34" w:rsidRPr="00AA0FB1" w:rsidSect="00850D34">
      <w:headerReference w:type="default" r:id="rId11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5D0E0" w14:textId="77777777" w:rsidR="006653E2" w:rsidRDefault="006653E2" w:rsidP="00850D34">
      <w:pPr>
        <w:spacing w:after="0" w:line="240" w:lineRule="auto"/>
      </w:pPr>
      <w:r>
        <w:separator/>
      </w:r>
    </w:p>
  </w:endnote>
  <w:endnote w:type="continuationSeparator" w:id="0">
    <w:p w14:paraId="3AB4194B" w14:textId="77777777" w:rsidR="006653E2" w:rsidRDefault="006653E2" w:rsidP="00850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684C8" w14:textId="77777777" w:rsidR="006653E2" w:rsidRDefault="006653E2" w:rsidP="00850D34">
      <w:pPr>
        <w:spacing w:after="0" w:line="240" w:lineRule="auto"/>
      </w:pPr>
      <w:r>
        <w:separator/>
      </w:r>
    </w:p>
  </w:footnote>
  <w:footnote w:type="continuationSeparator" w:id="0">
    <w:p w14:paraId="2A33F572" w14:textId="77777777" w:rsidR="006653E2" w:rsidRDefault="006653E2" w:rsidP="00850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F3086" w14:textId="39054FC8" w:rsidR="00850D34" w:rsidRDefault="00B7249B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1BD27B4F" wp14:editId="4D3D53B5">
          <wp:simplePos x="0" y="0"/>
          <wp:positionH relativeFrom="page">
            <wp:posOffset>28575</wp:posOffset>
          </wp:positionH>
          <wp:positionV relativeFrom="page">
            <wp:align>bottom</wp:align>
          </wp:positionV>
          <wp:extent cx="7715130" cy="10049054"/>
          <wp:effectExtent l="0" t="0" r="63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130" cy="100490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655F2"/>
    <w:multiLevelType w:val="hybridMultilevel"/>
    <w:tmpl w:val="CD70E328"/>
    <w:lvl w:ilvl="0" w:tplc="00843E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295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129"/>
    <w:rsid w:val="00084F43"/>
    <w:rsid w:val="000868FA"/>
    <w:rsid w:val="00093F86"/>
    <w:rsid w:val="00120E60"/>
    <w:rsid w:val="00134C3D"/>
    <w:rsid w:val="00135937"/>
    <w:rsid w:val="00154569"/>
    <w:rsid w:val="00182BC8"/>
    <w:rsid w:val="00183129"/>
    <w:rsid w:val="002002DB"/>
    <w:rsid w:val="00224FFE"/>
    <w:rsid w:val="002B15FB"/>
    <w:rsid w:val="002F4E3B"/>
    <w:rsid w:val="003017C4"/>
    <w:rsid w:val="00305725"/>
    <w:rsid w:val="00327749"/>
    <w:rsid w:val="003A0F82"/>
    <w:rsid w:val="003A20AE"/>
    <w:rsid w:val="003D658D"/>
    <w:rsid w:val="00440D93"/>
    <w:rsid w:val="00496B4C"/>
    <w:rsid w:val="004B2469"/>
    <w:rsid w:val="00573797"/>
    <w:rsid w:val="005805AA"/>
    <w:rsid w:val="005874B5"/>
    <w:rsid w:val="005E2A47"/>
    <w:rsid w:val="005E497B"/>
    <w:rsid w:val="00625E21"/>
    <w:rsid w:val="0064485B"/>
    <w:rsid w:val="00646015"/>
    <w:rsid w:val="00662AD3"/>
    <w:rsid w:val="006653E2"/>
    <w:rsid w:val="006737AA"/>
    <w:rsid w:val="006C4E74"/>
    <w:rsid w:val="006D167B"/>
    <w:rsid w:val="006D1C2C"/>
    <w:rsid w:val="007C2432"/>
    <w:rsid w:val="008451B6"/>
    <w:rsid w:val="00850D34"/>
    <w:rsid w:val="00852C51"/>
    <w:rsid w:val="0088326F"/>
    <w:rsid w:val="00892992"/>
    <w:rsid w:val="008A2A9E"/>
    <w:rsid w:val="008C508C"/>
    <w:rsid w:val="008E0971"/>
    <w:rsid w:val="0092623C"/>
    <w:rsid w:val="009536A7"/>
    <w:rsid w:val="00954795"/>
    <w:rsid w:val="00960D05"/>
    <w:rsid w:val="009E659C"/>
    <w:rsid w:val="00A03C36"/>
    <w:rsid w:val="00A0507D"/>
    <w:rsid w:val="00A76C0E"/>
    <w:rsid w:val="00AA0FB1"/>
    <w:rsid w:val="00AC6D3C"/>
    <w:rsid w:val="00B04770"/>
    <w:rsid w:val="00B27173"/>
    <w:rsid w:val="00B57DD7"/>
    <w:rsid w:val="00B7249B"/>
    <w:rsid w:val="00C13ABA"/>
    <w:rsid w:val="00C75461"/>
    <w:rsid w:val="00C83114"/>
    <w:rsid w:val="00CA70CD"/>
    <w:rsid w:val="00CB22FF"/>
    <w:rsid w:val="00CD3129"/>
    <w:rsid w:val="00D26733"/>
    <w:rsid w:val="00DA1430"/>
    <w:rsid w:val="00E10763"/>
    <w:rsid w:val="00E375EE"/>
    <w:rsid w:val="00E76315"/>
    <w:rsid w:val="00EE16DE"/>
    <w:rsid w:val="00EE3C23"/>
    <w:rsid w:val="00EF0C15"/>
    <w:rsid w:val="00F074E0"/>
    <w:rsid w:val="00FA24F3"/>
    <w:rsid w:val="00FE37D5"/>
    <w:rsid w:val="00FF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E21033"/>
  <w15:chartTrackingRefBased/>
  <w15:docId w15:val="{12A2BD6B-BEF4-45EE-A86F-7C5E9AFE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D3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0D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0D34"/>
  </w:style>
  <w:style w:type="paragraph" w:styleId="Piedepgina">
    <w:name w:val="footer"/>
    <w:basedOn w:val="Normal"/>
    <w:link w:val="PiedepginaCar"/>
    <w:uiPriority w:val="99"/>
    <w:unhideWhenUsed/>
    <w:rsid w:val="00850D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0D34"/>
  </w:style>
  <w:style w:type="paragraph" w:styleId="Sinespaciado">
    <w:name w:val="No Spacing"/>
    <w:uiPriority w:val="1"/>
    <w:qFormat/>
    <w:rsid w:val="00850D34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002DB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335880B64F9F4F9460028C9AA469A9" ma:contentTypeVersion="17" ma:contentTypeDescription="Create a new document." ma:contentTypeScope="" ma:versionID="57170db15d12147d53e26f636b6f4072">
  <xsd:schema xmlns:xsd="http://www.w3.org/2001/XMLSchema" xmlns:xs="http://www.w3.org/2001/XMLSchema" xmlns:p="http://schemas.microsoft.com/office/2006/metadata/properties" xmlns:ns3="7ca450c7-9122-4551-bd28-c254e975f5d3" xmlns:ns4="db5c8295-e9fb-4030-a3ee-0432756a196f" targetNamespace="http://schemas.microsoft.com/office/2006/metadata/properties" ma:root="true" ma:fieldsID="d4c1a70f24624200313d32fc628fb359" ns3:_="" ns4:_="">
    <xsd:import namespace="7ca450c7-9122-4551-bd28-c254e975f5d3"/>
    <xsd:import namespace="db5c8295-e9fb-4030-a3ee-0432756a19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a450c7-9122-4551-bd28-c254e975f5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5c8295-e9fb-4030-a3ee-0432756a19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a450c7-9122-4551-bd28-c254e975f5d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7EA187-927D-4E92-95E4-01B6AF0DD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a450c7-9122-4551-bd28-c254e975f5d3"/>
    <ds:schemaRef ds:uri="db5c8295-e9fb-4030-a3ee-0432756a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622588-78DA-4BF7-9522-4F33035B76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69ED9F-C5D1-4730-AA93-CBFE4B8CACDD}">
  <ds:schemaRefs>
    <ds:schemaRef ds:uri="http://schemas.microsoft.com/office/2006/metadata/properties"/>
    <ds:schemaRef ds:uri="http://schemas.microsoft.com/office/infopath/2007/PartnerControls"/>
    <ds:schemaRef ds:uri="7ca450c7-9122-4551-bd28-c254e975f5d3"/>
  </ds:schemaRefs>
</ds:datastoreItem>
</file>

<file path=customXml/itemProps4.xml><?xml version="1.0" encoding="utf-8"?>
<ds:datastoreItem xmlns:ds="http://schemas.openxmlformats.org/officeDocument/2006/customXml" ds:itemID="{3377C9CE-BA40-420E-BD99-8310F04BE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977</Characters>
  <Application>Microsoft Office Word</Application>
  <DocSecurity>0</DocSecurity>
  <Lines>57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Viviancy Duke</dc:creator>
  <cp:keywords/>
  <dc:description/>
  <cp:lastModifiedBy>Stephanie Sierra Vanegas</cp:lastModifiedBy>
  <cp:revision>3</cp:revision>
  <cp:lastPrinted>2024-09-10T19:17:00Z</cp:lastPrinted>
  <dcterms:created xsi:type="dcterms:W3CDTF">2025-03-02T22:22:00Z</dcterms:created>
  <dcterms:modified xsi:type="dcterms:W3CDTF">2025-03-25T04:07:00Z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0x01010008335880B64F9F4F9460028C9AA469A9</vt:lpwstr>
  </property>
  <property fmtid="{D5CDD505-2E9C-101B-9397-08002B2CF9AE}" pid="3" name="GrammarlyDocumentId">
    <vt:lpwstr>db401b0a3d3e9e7f47876a618fcb4468d2172bf3aae54611d1d3a6bd51d43300</vt:lpwstr>
  </property>
</Properties>
</file>